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5E294" w14:textId="7D8D0E26" w:rsidR="00DA0536" w:rsidRDefault="00AB4AEF" w:rsidP="00DA0536">
      <w:pPr>
        <w:jc w:val="center"/>
        <w:rPr>
          <w:b/>
          <w:sz w:val="28"/>
          <w:szCs w:val="28"/>
          <w:u w:val="single"/>
        </w:rPr>
      </w:pPr>
      <w:r>
        <w:rPr>
          <w:b/>
          <w:sz w:val="28"/>
          <w:szCs w:val="28"/>
          <w:u w:val="single"/>
        </w:rPr>
        <w:t>Desire Stick Down Fitting Guide</w:t>
      </w:r>
    </w:p>
    <w:p w14:paraId="2764D2F3" w14:textId="25A6CFC6" w:rsidR="00DA0536" w:rsidRDefault="00DA0536" w:rsidP="00DA0536">
      <w:pPr>
        <w:rPr>
          <w:b/>
          <w:u w:val="single"/>
        </w:rPr>
      </w:pPr>
      <w:r>
        <w:rPr>
          <w:b/>
          <w:u w:val="single"/>
        </w:rPr>
        <w:t>Revised 7</w:t>
      </w:r>
      <w:r w:rsidRPr="00DA0536">
        <w:rPr>
          <w:b/>
          <w:u w:val="single"/>
          <w:vertAlign w:val="superscript"/>
        </w:rPr>
        <w:t>th</w:t>
      </w:r>
      <w:r>
        <w:rPr>
          <w:b/>
          <w:u w:val="single"/>
        </w:rPr>
        <w:t xml:space="preserve"> Dec 2022</w:t>
      </w:r>
    </w:p>
    <w:p w14:paraId="0B7DB82C" w14:textId="77777777" w:rsidR="00DA0536" w:rsidRPr="00DA0536" w:rsidRDefault="00DA0536" w:rsidP="00DA0536">
      <w:pPr>
        <w:rPr>
          <w:b/>
          <w:u w:val="single"/>
        </w:rPr>
      </w:pPr>
    </w:p>
    <w:p w14:paraId="22A94A58" w14:textId="06E58EFA" w:rsidR="00D53903" w:rsidRDefault="00AB4AEF" w:rsidP="00D53903">
      <w:r>
        <w:t>Wanabiwoods desire vinyl plank is a 2mm thick product with a 0.</w:t>
      </w:r>
      <w:r w:rsidR="00D1667F">
        <w:t>3</w:t>
      </w:r>
      <w:r w:rsidR="00D53903">
        <w:t xml:space="preserve">mm wear layer and </w:t>
      </w:r>
      <w:r>
        <w:t>is suitable for Residential</w:t>
      </w:r>
      <w:r w:rsidR="00D53903">
        <w:t xml:space="preserve"> use.</w:t>
      </w:r>
    </w:p>
    <w:p w14:paraId="5395D4BB" w14:textId="5F2E9D76" w:rsidR="00D53903" w:rsidRDefault="00D53903" w:rsidP="00D53903">
      <w:r>
        <w:t xml:space="preserve">Failure to follow these guidelines </w:t>
      </w:r>
      <w:r w:rsidR="00D1667F">
        <w:t>will result</w:t>
      </w:r>
      <w:r>
        <w:t xml:space="preserve"> in any warranty being deemed null and void if such can be established.</w:t>
      </w:r>
    </w:p>
    <w:p w14:paraId="360EDDB4" w14:textId="1DE59DBE" w:rsidR="00D53903" w:rsidRDefault="00AB4AEF" w:rsidP="00D53903">
      <w:r>
        <w:rPr>
          <w:b/>
        </w:rPr>
        <w:t>Wanabiwood Desire</w:t>
      </w:r>
      <w:r w:rsidR="00D53903">
        <w:rPr>
          <w:b/>
        </w:rPr>
        <w:t xml:space="preserve"> LVT </w:t>
      </w:r>
      <w:r w:rsidR="00D53903">
        <w:t>should be acclimatised prior to installation, this should be at least 48 hours before the installation and in the room where the installation will take place.</w:t>
      </w:r>
      <w:r>
        <w:t xml:space="preserve"> Boxes should be opened.</w:t>
      </w:r>
    </w:p>
    <w:p w14:paraId="735C1F13" w14:textId="263AB4D4" w:rsidR="00D53903" w:rsidRPr="0007188A" w:rsidRDefault="00AB4AEF" w:rsidP="00D53903">
      <w:r>
        <w:rPr>
          <w:b/>
        </w:rPr>
        <w:t>Wanabiwood Desire</w:t>
      </w:r>
      <w:r w:rsidR="00D53903">
        <w:rPr>
          <w:b/>
        </w:rPr>
        <w:t xml:space="preserve"> LVT </w:t>
      </w:r>
      <w:r w:rsidR="00D53903">
        <w:t xml:space="preserve">can be fitted over </w:t>
      </w:r>
      <w:r w:rsidR="00D1667F">
        <w:t xml:space="preserve">screed fitted </w:t>
      </w:r>
      <w:r w:rsidR="00D53903">
        <w:t>underfloor heating provided that the heated area covers 85% of the floor space and a floor probe thermostat is installed and set to no more than 27 Degrees. Heavy rugs should not be placed over any underfloor heated areas.</w:t>
      </w:r>
    </w:p>
    <w:p w14:paraId="59130709" w14:textId="77777777" w:rsidR="00DA0536" w:rsidRDefault="00DA0536" w:rsidP="00D53903">
      <w:pPr>
        <w:rPr>
          <w:b/>
          <w:u w:val="single"/>
        </w:rPr>
      </w:pPr>
    </w:p>
    <w:p w14:paraId="30211031" w14:textId="4BBE0AB1" w:rsidR="00D53903" w:rsidRPr="00DA0536" w:rsidRDefault="00D53903" w:rsidP="00D53903">
      <w:pPr>
        <w:rPr>
          <w:b/>
          <w:sz w:val="28"/>
          <w:szCs w:val="28"/>
          <w:u w:val="single"/>
        </w:rPr>
      </w:pPr>
      <w:r w:rsidRPr="00DA0536">
        <w:rPr>
          <w:b/>
          <w:sz w:val="28"/>
          <w:szCs w:val="28"/>
          <w:u w:val="single"/>
        </w:rPr>
        <w:t>Sub Floor Preparation.</w:t>
      </w:r>
    </w:p>
    <w:p w14:paraId="54ACF8D9" w14:textId="77777777" w:rsidR="00DA0536" w:rsidRDefault="00DA0536" w:rsidP="00D53903">
      <w:pPr>
        <w:rPr>
          <w:b/>
          <w:u w:val="single"/>
        </w:rPr>
      </w:pPr>
    </w:p>
    <w:p w14:paraId="7F76FE0A" w14:textId="77777777" w:rsidR="00D53903" w:rsidRDefault="00D53903" w:rsidP="00D53903">
      <w:pPr>
        <w:pStyle w:val="ListParagraph"/>
        <w:numPr>
          <w:ilvl w:val="0"/>
          <w:numId w:val="3"/>
        </w:numPr>
        <w:spacing w:after="160" w:line="259" w:lineRule="auto"/>
      </w:pPr>
      <w:r>
        <w:t>Subfloor should be smooth, free of dust, solvent, paint, grease, oil, bitumen and any other residues.</w:t>
      </w:r>
    </w:p>
    <w:p w14:paraId="12FCC876" w14:textId="0F12849B" w:rsidR="00D53903" w:rsidRDefault="00D53903" w:rsidP="00D53903">
      <w:pPr>
        <w:pStyle w:val="ListParagraph"/>
        <w:numPr>
          <w:ilvl w:val="0"/>
          <w:numId w:val="3"/>
        </w:numPr>
        <w:spacing w:after="160" w:line="259" w:lineRule="auto"/>
      </w:pPr>
      <w:r>
        <w:t>Subfloor should also be flat with a tolerance of less than 3mm over a 1.5m x 360 degree radius.</w:t>
      </w:r>
      <w:r w:rsidR="00D1667F">
        <w:t xml:space="preserve"> Self leveling screed is recommended.</w:t>
      </w:r>
    </w:p>
    <w:p w14:paraId="06A3100B" w14:textId="77777777" w:rsidR="00D53903" w:rsidRDefault="00D53903" w:rsidP="00D53903">
      <w:pPr>
        <w:pStyle w:val="ListParagraph"/>
        <w:numPr>
          <w:ilvl w:val="0"/>
          <w:numId w:val="3"/>
        </w:numPr>
        <w:spacing w:after="160" w:line="259" w:lineRule="auto"/>
      </w:pPr>
      <w:r>
        <w:t>Subfloor temperature should be no lower than 15 degrees prior to installation and during installation, nor should the room temperature exceed 30 degrees Celsius as this will affect the adhesive until it is cured. (for further advice, contact your adhesive manufacturer)</w:t>
      </w:r>
    </w:p>
    <w:p w14:paraId="38AB19D0" w14:textId="77777777" w:rsidR="00D53903" w:rsidRDefault="00D53903" w:rsidP="00D53903">
      <w:pPr>
        <w:pStyle w:val="ListParagraph"/>
        <w:numPr>
          <w:ilvl w:val="0"/>
          <w:numId w:val="3"/>
        </w:numPr>
        <w:spacing w:after="160" w:line="259" w:lineRule="auto"/>
      </w:pPr>
      <w:r>
        <w:t>The sub floor must be sound, no flaking or powdering with a MPA of at least 22</w:t>
      </w:r>
    </w:p>
    <w:p w14:paraId="170A13A9" w14:textId="77777777" w:rsidR="00D53903" w:rsidRDefault="00D53903" w:rsidP="00D53903">
      <w:pPr>
        <w:pStyle w:val="ListParagraph"/>
        <w:numPr>
          <w:ilvl w:val="0"/>
          <w:numId w:val="3"/>
        </w:numPr>
        <w:spacing w:after="160" w:line="259" w:lineRule="auto"/>
      </w:pPr>
      <w:r>
        <w:t>Moisture test must be carried out prior to installation, this reading must be below 3%, please be aware that this is only surface moisture and a 25cm deep probe test should be taken to insure there is no underlying moisture problem. This reading should be recorded with a date stamp as proof of testing, this could be required should a claim be made against the warranty.</w:t>
      </w:r>
    </w:p>
    <w:p w14:paraId="78A0FEBA" w14:textId="77777777" w:rsidR="00D53903" w:rsidRDefault="00D53903" w:rsidP="00D53903">
      <w:pPr>
        <w:pStyle w:val="ListParagraph"/>
        <w:numPr>
          <w:ilvl w:val="0"/>
          <w:numId w:val="3"/>
        </w:numPr>
        <w:spacing w:after="160" w:line="259" w:lineRule="auto"/>
      </w:pPr>
      <w:r>
        <w:t>Wanabiwood strongly advises that a moisture barrier be applied to all ground floor and below sub floors, should moisture be apparent after installation, then Wanabiwood cannot warrant the product against failure due to moisture affecting the bond of the product to the subfloor.</w:t>
      </w:r>
    </w:p>
    <w:p w14:paraId="53591896" w14:textId="77777777" w:rsidR="00D53903" w:rsidRDefault="00D53903" w:rsidP="00D53903">
      <w:pPr>
        <w:pStyle w:val="ListParagraph"/>
        <w:numPr>
          <w:ilvl w:val="0"/>
          <w:numId w:val="3"/>
        </w:numPr>
        <w:spacing w:after="160" w:line="259" w:lineRule="auto"/>
      </w:pPr>
      <w:r>
        <w:t>The fitting over ceramic tiles, wood or any other material is possible, but we advise that you contact Wanabiwoods technical department for written instructions that are site specific.</w:t>
      </w:r>
    </w:p>
    <w:p w14:paraId="5B4DF145" w14:textId="77777777" w:rsidR="00D53903" w:rsidRDefault="00D53903" w:rsidP="00D53903">
      <w:pPr>
        <w:rPr>
          <w:b/>
          <w:u w:val="single"/>
        </w:rPr>
      </w:pPr>
    </w:p>
    <w:p w14:paraId="09F73737" w14:textId="77777777" w:rsidR="00D53903" w:rsidRDefault="00D53903" w:rsidP="00D53903">
      <w:pPr>
        <w:rPr>
          <w:b/>
          <w:u w:val="single"/>
        </w:rPr>
      </w:pPr>
    </w:p>
    <w:p w14:paraId="1C110571" w14:textId="710F3045" w:rsidR="00D53903" w:rsidRPr="00DA0536" w:rsidRDefault="00D53903" w:rsidP="00D53903">
      <w:pPr>
        <w:rPr>
          <w:b/>
          <w:sz w:val="28"/>
          <w:szCs w:val="28"/>
          <w:u w:val="single"/>
        </w:rPr>
      </w:pPr>
      <w:r w:rsidRPr="00DA0536">
        <w:rPr>
          <w:b/>
          <w:sz w:val="28"/>
          <w:szCs w:val="28"/>
          <w:u w:val="single"/>
        </w:rPr>
        <w:t>Preparing to install.</w:t>
      </w:r>
    </w:p>
    <w:p w14:paraId="6EBBC16C" w14:textId="77777777" w:rsidR="00DA0536" w:rsidRDefault="00DA0536" w:rsidP="00D53903">
      <w:pPr>
        <w:rPr>
          <w:b/>
          <w:u w:val="single"/>
        </w:rPr>
      </w:pPr>
    </w:p>
    <w:p w14:paraId="540A7673" w14:textId="77777777" w:rsidR="00D53903" w:rsidRDefault="00D53903" w:rsidP="00D53903">
      <w:r>
        <w:t>Once a suitable sub floor has been established and the correct acclimatisation has occurred, fitting can commence, the following tools are required.</w:t>
      </w:r>
    </w:p>
    <w:p w14:paraId="306EEEAC" w14:textId="77777777" w:rsidR="00D53903" w:rsidRDefault="00D53903" w:rsidP="00D53903">
      <w:pPr>
        <w:pStyle w:val="ListParagraph"/>
        <w:numPr>
          <w:ilvl w:val="0"/>
          <w:numId w:val="4"/>
        </w:numPr>
        <w:spacing w:after="160" w:line="259" w:lineRule="auto"/>
      </w:pPr>
      <w:r>
        <w:t>Suitable LVT adhesive, please consult with your preferred adhesive supplier for suitability with Wanabiwoods products, wanabiwood cannot be held liable for incorrect adhesive being used. If you are in doubt, please call Wanabiwood for our recommended adhesives.</w:t>
      </w:r>
    </w:p>
    <w:p w14:paraId="2AC70E9B" w14:textId="0DF5D3FB" w:rsidR="00D53903" w:rsidRDefault="00D53903" w:rsidP="00D53903">
      <w:pPr>
        <w:pStyle w:val="ListParagraph"/>
        <w:numPr>
          <w:ilvl w:val="0"/>
          <w:numId w:val="4"/>
        </w:numPr>
        <w:spacing w:after="160" w:line="259" w:lineRule="auto"/>
      </w:pPr>
      <w:r>
        <w:t>Trowel as specified by the adhesive supplier, usually and 1.5mm x 1.5mm x 1.5mm v notch at 4mm spacing</w:t>
      </w:r>
      <w:r w:rsidR="00D1667F">
        <w:t>, advice can be sought from your adhesive supplier.</w:t>
      </w:r>
    </w:p>
    <w:p w14:paraId="31882D25" w14:textId="77777777" w:rsidR="00D53903" w:rsidRDefault="00D53903" w:rsidP="00D53903">
      <w:pPr>
        <w:pStyle w:val="ListParagraph"/>
        <w:numPr>
          <w:ilvl w:val="0"/>
          <w:numId w:val="4"/>
        </w:numPr>
        <w:spacing w:after="160" w:line="259" w:lineRule="auto"/>
      </w:pPr>
      <w:r>
        <w:t>68kg 3 section roller (we advise a small hand roller for the edges of the room as well)</w:t>
      </w:r>
    </w:p>
    <w:p w14:paraId="5038C04E" w14:textId="77777777" w:rsidR="00D53903" w:rsidRDefault="00D53903" w:rsidP="00D53903">
      <w:pPr>
        <w:pStyle w:val="ListParagraph"/>
        <w:numPr>
          <w:ilvl w:val="0"/>
          <w:numId w:val="4"/>
        </w:numPr>
        <w:spacing w:after="160" w:line="259" w:lineRule="auto"/>
      </w:pPr>
      <w:r>
        <w:t>Moisture metre</w:t>
      </w:r>
    </w:p>
    <w:p w14:paraId="2C363E56" w14:textId="77777777" w:rsidR="00D53903" w:rsidRDefault="00D53903" w:rsidP="00D53903">
      <w:pPr>
        <w:pStyle w:val="ListParagraph"/>
        <w:numPr>
          <w:ilvl w:val="0"/>
          <w:numId w:val="4"/>
        </w:numPr>
        <w:spacing w:after="160" w:line="259" w:lineRule="auto"/>
      </w:pPr>
      <w:r>
        <w:t>Utility knife</w:t>
      </w:r>
    </w:p>
    <w:p w14:paraId="38024674" w14:textId="77777777" w:rsidR="00D53903" w:rsidRDefault="00D53903" w:rsidP="00D53903">
      <w:pPr>
        <w:pStyle w:val="ListParagraph"/>
        <w:numPr>
          <w:ilvl w:val="0"/>
          <w:numId w:val="4"/>
        </w:numPr>
        <w:spacing w:after="160" w:line="259" w:lineRule="auto"/>
      </w:pPr>
      <w:r>
        <w:t>Straight edge</w:t>
      </w:r>
    </w:p>
    <w:p w14:paraId="4A55A87B" w14:textId="77777777" w:rsidR="00D53903" w:rsidRDefault="00D53903" w:rsidP="00D53903">
      <w:pPr>
        <w:pStyle w:val="ListParagraph"/>
        <w:numPr>
          <w:ilvl w:val="0"/>
          <w:numId w:val="4"/>
        </w:numPr>
        <w:spacing w:after="160" w:line="259" w:lineRule="auto"/>
      </w:pPr>
      <w:r>
        <w:t>Chalk line</w:t>
      </w:r>
    </w:p>
    <w:p w14:paraId="532D5671" w14:textId="77777777" w:rsidR="00D53903" w:rsidRDefault="00D53903" w:rsidP="00D53903">
      <w:pPr>
        <w:pStyle w:val="ListParagraph"/>
        <w:numPr>
          <w:ilvl w:val="0"/>
          <w:numId w:val="4"/>
        </w:numPr>
        <w:spacing w:after="160" w:line="259" w:lineRule="auto"/>
      </w:pPr>
      <w:r>
        <w:t>Jigsaw with fine blade that cuts on the down stroke (optional)</w:t>
      </w:r>
    </w:p>
    <w:p w14:paraId="0D5A0C23" w14:textId="77777777" w:rsidR="00D53903" w:rsidRDefault="00D53903" w:rsidP="00D53903">
      <w:pPr>
        <w:pStyle w:val="ListParagraph"/>
        <w:numPr>
          <w:ilvl w:val="0"/>
          <w:numId w:val="4"/>
        </w:numPr>
        <w:spacing w:after="160" w:line="259" w:lineRule="auto"/>
      </w:pPr>
      <w:r>
        <w:t>Tape Measure</w:t>
      </w:r>
    </w:p>
    <w:p w14:paraId="52906172" w14:textId="77777777" w:rsidR="00D53903" w:rsidRDefault="00D53903" w:rsidP="00D53903">
      <w:pPr>
        <w:pStyle w:val="ListParagraph"/>
        <w:numPr>
          <w:ilvl w:val="0"/>
          <w:numId w:val="4"/>
        </w:numPr>
        <w:spacing w:after="160" w:line="259" w:lineRule="auto"/>
      </w:pPr>
      <w:r>
        <w:t>Pencil</w:t>
      </w:r>
    </w:p>
    <w:p w14:paraId="07F73E3D" w14:textId="77777777" w:rsidR="00D53903" w:rsidRDefault="00D53903" w:rsidP="00D53903">
      <w:pPr>
        <w:pStyle w:val="ListParagraph"/>
        <w:numPr>
          <w:ilvl w:val="0"/>
          <w:numId w:val="4"/>
        </w:numPr>
        <w:spacing w:after="160" w:line="259" w:lineRule="auto"/>
      </w:pPr>
      <w:r>
        <w:t>Cleaning cloths for spilt adhesive</w:t>
      </w:r>
    </w:p>
    <w:p w14:paraId="74244FA9" w14:textId="0E981DA9" w:rsidR="00D53903" w:rsidRPr="00AB4AEF" w:rsidRDefault="00D53903" w:rsidP="00D53903">
      <w:pPr>
        <w:pStyle w:val="ListParagraph"/>
        <w:numPr>
          <w:ilvl w:val="0"/>
          <w:numId w:val="4"/>
        </w:numPr>
        <w:spacing w:after="160" w:line="259" w:lineRule="auto"/>
        <w:rPr>
          <w:b/>
          <w:u w:val="single"/>
        </w:rPr>
      </w:pPr>
      <w:r>
        <w:t>Bucket for water</w:t>
      </w:r>
    </w:p>
    <w:p w14:paraId="4F98D5DD" w14:textId="77777777" w:rsidR="00DA0536" w:rsidRDefault="00DA0536" w:rsidP="00D53903">
      <w:pPr>
        <w:rPr>
          <w:b/>
          <w:u w:val="single"/>
        </w:rPr>
      </w:pPr>
    </w:p>
    <w:p w14:paraId="0E927E41" w14:textId="77777777" w:rsidR="00DA0536" w:rsidRDefault="00DA0536" w:rsidP="00D53903">
      <w:pPr>
        <w:rPr>
          <w:b/>
          <w:u w:val="single"/>
        </w:rPr>
      </w:pPr>
    </w:p>
    <w:p w14:paraId="62F988A7" w14:textId="77777777" w:rsidR="00DA0536" w:rsidRDefault="00DA0536" w:rsidP="00D53903">
      <w:pPr>
        <w:rPr>
          <w:b/>
          <w:u w:val="single"/>
        </w:rPr>
      </w:pPr>
    </w:p>
    <w:p w14:paraId="00C97A22" w14:textId="77777777" w:rsidR="00DA0536" w:rsidRDefault="00DA0536" w:rsidP="00D53903">
      <w:pPr>
        <w:rPr>
          <w:b/>
          <w:u w:val="single"/>
        </w:rPr>
      </w:pPr>
    </w:p>
    <w:p w14:paraId="769B101C" w14:textId="77777777" w:rsidR="00DA0536" w:rsidRDefault="00DA0536" w:rsidP="00D53903">
      <w:pPr>
        <w:rPr>
          <w:b/>
          <w:u w:val="single"/>
        </w:rPr>
      </w:pPr>
    </w:p>
    <w:p w14:paraId="07EE7348" w14:textId="77777777" w:rsidR="00DA0536" w:rsidRDefault="00DA0536" w:rsidP="00D53903">
      <w:pPr>
        <w:rPr>
          <w:b/>
          <w:u w:val="single"/>
        </w:rPr>
      </w:pPr>
    </w:p>
    <w:p w14:paraId="01916A12" w14:textId="77777777" w:rsidR="00DA0536" w:rsidRDefault="00DA0536" w:rsidP="00D53903">
      <w:pPr>
        <w:rPr>
          <w:b/>
          <w:u w:val="single"/>
        </w:rPr>
      </w:pPr>
    </w:p>
    <w:p w14:paraId="64EA169E" w14:textId="77777777" w:rsidR="00DA0536" w:rsidRDefault="00DA0536" w:rsidP="00D53903">
      <w:pPr>
        <w:rPr>
          <w:b/>
          <w:u w:val="single"/>
        </w:rPr>
      </w:pPr>
    </w:p>
    <w:p w14:paraId="5C823A6A" w14:textId="77777777" w:rsidR="00DA0536" w:rsidRDefault="00DA0536" w:rsidP="00D53903">
      <w:pPr>
        <w:rPr>
          <w:b/>
          <w:u w:val="single"/>
        </w:rPr>
      </w:pPr>
    </w:p>
    <w:p w14:paraId="49669142" w14:textId="77777777" w:rsidR="00DA0536" w:rsidRDefault="00DA0536" w:rsidP="00D53903">
      <w:pPr>
        <w:rPr>
          <w:b/>
          <w:u w:val="single"/>
        </w:rPr>
      </w:pPr>
    </w:p>
    <w:p w14:paraId="5B09317F" w14:textId="77777777" w:rsidR="00DA0536" w:rsidRDefault="00DA0536" w:rsidP="00D53903">
      <w:pPr>
        <w:rPr>
          <w:b/>
          <w:u w:val="single"/>
        </w:rPr>
      </w:pPr>
    </w:p>
    <w:p w14:paraId="02D986C6" w14:textId="77777777" w:rsidR="00DA0536" w:rsidRDefault="00DA0536" w:rsidP="00D53903">
      <w:pPr>
        <w:rPr>
          <w:b/>
          <w:u w:val="single"/>
        </w:rPr>
      </w:pPr>
    </w:p>
    <w:p w14:paraId="1189E983" w14:textId="77777777" w:rsidR="00DA0536" w:rsidRDefault="00DA0536" w:rsidP="00D53903">
      <w:pPr>
        <w:rPr>
          <w:b/>
          <w:u w:val="single"/>
        </w:rPr>
      </w:pPr>
    </w:p>
    <w:p w14:paraId="305A289B" w14:textId="77777777" w:rsidR="00DA0536" w:rsidRDefault="00DA0536" w:rsidP="00D53903">
      <w:pPr>
        <w:rPr>
          <w:b/>
          <w:u w:val="single"/>
        </w:rPr>
      </w:pPr>
    </w:p>
    <w:p w14:paraId="3054B108" w14:textId="77777777" w:rsidR="00DA0536" w:rsidRDefault="00DA0536" w:rsidP="00D53903">
      <w:pPr>
        <w:rPr>
          <w:b/>
          <w:u w:val="single"/>
        </w:rPr>
      </w:pPr>
    </w:p>
    <w:p w14:paraId="091035EA" w14:textId="77777777" w:rsidR="00DA0536" w:rsidRDefault="00DA0536" w:rsidP="00D53903">
      <w:pPr>
        <w:rPr>
          <w:b/>
          <w:u w:val="single"/>
        </w:rPr>
      </w:pPr>
    </w:p>
    <w:p w14:paraId="30E5494F" w14:textId="77777777" w:rsidR="00DA0536" w:rsidRDefault="00DA0536" w:rsidP="00D53903">
      <w:pPr>
        <w:rPr>
          <w:b/>
          <w:u w:val="single"/>
        </w:rPr>
      </w:pPr>
    </w:p>
    <w:p w14:paraId="3CD49B72" w14:textId="77777777" w:rsidR="00DA0536" w:rsidRDefault="00DA0536" w:rsidP="00D53903">
      <w:pPr>
        <w:rPr>
          <w:b/>
          <w:u w:val="single"/>
        </w:rPr>
      </w:pPr>
    </w:p>
    <w:p w14:paraId="45798D87" w14:textId="77777777" w:rsidR="00DA0536" w:rsidRDefault="00DA0536" w:rsidP="00D53903">
      <w:pPr>
        <w:rPr>
          <w:b/>
          <w:u w:val="single"/>
        </w:rPr>
      </w:pPr>
    </w:p>
    <w:p w14:paraId="3010FB49" w14:textId="435C42C0" w:rsidR="00D53903" w:rsidRPr="00DA0536" w:rsidRDefault="00D53903" w:rsidP="00D53903">
      <w:pPr>
        <w:rPr>
          <w:b/>
          <w:sz w:val="28"/>
          <w:szCs w:val="28"/>
          <w:u w:val="single"/>
        </w:rPr>
      </w:pPr>
      <w:r w:rsidRPr="00DA0536">
        <w:rPr>
          <w:b/>
          <w:sz w:val="28"/>
          <w:szCs w:val="28"/>
          <w:u w:val="single"/>
        </w:rPr>
        <w:t>Layout and fitting</w:t>
      </w:r>
    </w:p>
    <w:p w14:paraId="1684E0C9" w14:textId="77777777" w:rsidR="00D53903" w:rsidRDefault="00D53903" w:rsidP="00D53903">
      <w:r w:rsidRPr="00655A63">
        <w:t xml:space="preserve">Mark a centre line down the </w:t>
      </w:r>
      <w:r>
        <w:t xml:space="preserve">long length of the </w:t>
      </w:r>
      <w:r w:rsidRPr="00655A63">
        <w:t>floor and measure the distance to each wall and cut first row of planks to the correct size, this will insure even planks at both edges of floor.</w:t>
      </w:r>
    </w:p>
    <w:p w14:paraId="02B03A84" w14:textId="77777777" w:rsidR="00D53903" w:rsidRPr="00655A63" w:rsidRDefault="00D53903" w:rsidP="00D53903">
      <w:r>
        <w:t>Open several boxes and draw from each of these during in installation, this will insure an even mix of planks.</w:t>
      </w:r>
    </w:p>
    <w:p w14:paraId="3DC195F9" w14:textId="77777777" w:rsidR="00D53903" w:rsidRDefault="00D53903" w:rsidP="00D53903">
      <w:pPr>
        <w:pStyle w:val="ListParagraph"/>
        <w:numPr>
          <w:ilvl w:val="0"/>
          <w:numId w:val="5"/>
        </w:numPr>
        <w:spacing w:after="160" w:line="259" w:lineRule="auto"/>
      </w:pPr>
      <w:r>
        <w:t>Working from the edge spread adhesive using the recommended trowel, only spread enough adhesive that can be easily worked in accordance with the flash off times given by the manufacturer.</w:t>
      </w:r>
    </w:p>
    <w:p w14:paraId="46A337E4" w14:textId="0EA35B2A" w:rsidR="00D53903" w:rsidRDefault="00D53903" w:rsidP="00D53903">
      <w:pPr>
        <w:pStyle w:val="ListParagraph"/>
        <w:numPr>
          <w:ilvl w:val="0"/>
          <w:numId w:val="5"/>
        </w:numPr>
        <w:spacing w:after="160" w:line="259" w:lineRule="auto"/>
      </w:pPr>
      <w:r>
        <w:t>Start laying the planks into the adhesive and use the cut off at the end of every row to start the next, there is no need for a minimum overlap</w:t>
      </w:r>
      <w:r w:rsidR="007A4699">
        <w:t>,</w:t>
      </w:r>
      <w:r>
        <w:t xml:space="preserve"> as is needed with Click System.</w:t>
      </w:r>
    </w:p>
    <w:p w14:paraId="7EA40CC7" w14:textId="619B5EEE" w:rsidR="00D53903" w:rsidRDefault="00AB4AEF" w:rsidP="00D53903">
      <w:pPr>
        <w:pStyle w:val="ListParagraph"/>
        <w:numPr>
          <w:ilvl w:val="0"/>
          <w:numId w:val="5"/>
        </w:numPr>
        <w:spacing w:after="160" w:line="259" w:lineRule="auto"/>
      </w:pPr>
      <w:r>
        <w:t>Wanabiwood Desire</w:t>
      </w:r>
      <w:r w:rsidR="00D53903">
        <w:t>, can be cut with a sharp utility knife, simply score the line and then bend and snap.</w:t>
      </w:r>
    </w:p>
    <w:p w14:paraId="768B1E28" w14:textId="77777777" w:rsidR="00D53903" w:rsidRDefault="00D53903" w:rsidP="00D53903">
      <w:pPr>
        <w:pStyle w:val="ListParagraph"/>
        <w:numPr>
          <w:ilvl w:val="0"/>
          <w:numId w:val="5"/>
        </w:numPr>
        <w:spacing w:after="160" w:line="259" w:lineRule="auto"/>
      </w:pPr>
      <w:r>
        <w:t>Once there is space, the 68Kg 3 part roller can then be used, roller after initial placement into the adhesive and continue to roll during the installation, roller in all directions to insure adequate transfer of adhesive from sub floor to back of tiles</w:t>
      </w:r>
    </w:p>
    <w:p w14:paraId="5210EC13" w14:textId="77777777" w:rsidR="00D53903" w:rsidRDefault="00D53903" w:rsidP="00D53903">
      <w:pPr>
        <w:pStyle w:val="ListParagraph"/>
        <w:numPr>
          <w:ilvl w:val="0"/>
          <w:numId w:val="5"/>
        </w:numPr>
        <w:spacing w:after="160" w:line="259" w:lineRule="auto"/>
      </w:pPr>
      <w:r>
        <w:t>For edges and hard to reach areas, a small hard solid rubber roller is advised where the larger roller cannot fit in to.</w:t>
      </w:r>
    </w:p>
    <w:p w14:paraId="6E3D855E" w14:textId="77777777" w:rsidR="00D53903" w:rsidRDefault="00D53903" w:rsidP="00D53903">
      <w:pPr>
        <w:pStyle w:val="ListParagraph"/>
        <w:numPr>
          <w:ilvl w:val="0"/>
          <w:numId w:val="5"/>
        </w:numPr>
        <w:spacing w:after="160" w:line="259" w:lineRule="auto"/>
      </w:pPr>
      <w:r>
        <w:t>Should fitting need to stop, any adhesive that is outside of a fitted plank should be wiped off the subfloor, this will avoid the adhesive drying and causing the next plank to sit up from the adjacent tile.</w:t>
      </w:r>
    </w:p>
    <w:p w14:paraId="493259A3" w14:textId="77777777" w:rsidR="00D53903" w:rsidRDefault="00D53903" w:rsidP="00D53903">
      <w:pPr>
        <w:pStyle w:val="ListParagraph"/>
        <w:numPr>
          <w:ilvl w:val="0"/>
          <w:numId w:val="5"/>
        </w:numPr>
        <w:spacing w:after="160" w:line="259" w:lineRule="auto"/>
      </w:pPr>
      <w:r>
        <w:t>Any adhesive that seeps through the joints should be wiped off immediately.</w:t>
      </w:r>
    </w:p>
    <w:p w14:paraId="2BA5B109" w14:textId="77777777" w:rsidR="00D53903" w:rsidRDefault="00D53903" w:rsidP="00D53903">
      <w:pPr>
        <w:pStyle w:val="ListParagraph"/>
        <w:numPr>
          <w:ilvl w:val="0"/>
          <w:numId w:val="5"/>
        </w:numPr>
        <w:spacing w:after="160" w:line="259" w:lineRule="auto"/>
      </w:pPr>
      <w:r>
        <w:t>To cut out shapes it is recommended that a template be made using the discarded boxes, cut template and then transfer to the tile and trim according to the pattern using the sharp knife or jigsaw with a cut on down stroke blade.</w:t>
      </w:r>
    </w:p>
    <w:p w14:paraId="0E85728D" w14:textId="5A2428F4" w:rsidR="00D53903" w:rsidRDefault="00D53903" w:rsidP="00D53903">
      <w:pPr>
        <w:pStyle w:val="ListParagraph"/>
        <w:numPr>
          <w:ilvl w:val="0"/>
          <w:numId w:val="5"/>
        </w:numPr>
        <w:spacing w:after="160" w:line="259" w:lineRule="auto"/>
      </w:pPr>
      <w:r>
        <w:t>Once installation is finished a final roll should be carried out.</w:t>
      </w:r>
    </w:p>
    <w:p w14:paraId="38440FC7" w14:textId="1E4F08C3" w:rsidR="00D1667F" w:rsidRDefault="00D1667F" w:rsidP="00D53903">
      <w:pPr>
        <w:pStyle w:val="ListParagraph"/>
        <w:numPr>
          <w:ilvl w:val="0"/>
          <w:numId w:val="5"/>
        </w:numPr>
        <w:spacing w:after="160" w:line="259" w:lineRule="auto"/>
      </w:pPr>
      <w:r>
        <w:t>If air</w:t>
      </w:r>
      <w:r w:rsidR="00DA0536">
        <w:t xml:space="preserve"> </w:t>
      </w:r>
      <w:r>
        <w:t xml:space="preserve">conditioners are fitted, these should remain off for a period of at least 72 hours to allow adhesive to fully cure, the same applies to underfloor heating, this should be </w:t>
      </w:r>
      <w:r w:rsidR="00DA0536">
        <w:t>warmed up slowly over a period of a few days.</w:t>
      </w:r>
    </w:p>
    <w:p w14:paraId="409F0191" w14:textId="77777777" w:rsidR="00DA0536" w:rsidRDefault="00DA0536" w:rsidP="00D53903">
      <w:pPr>
        <w:rPr>
          <w:b/>
          <w:u w:val="single"/>
        </w:rPr>
      </w:pPr>
    </w:p>
    <w:p w14:paraId="78E3DF1F" w14:textId="77777777" w:rsidR="00DA0536" w:rsidRDefault="00DA0536" w:rsidP="00D53903">
      <w:pPr>
        <w:rPr>
          <w:b/>
          <w:u w:val="single"/>
        </w:rPr>
      </w:pPr>
    </w:p>
    <w:p w14:paraId="152E3F04" w14:textId="77777777" w:rsidR="00DA0536" w:rsidRDefault="00DA0536" w:rsidP="00D53903">
      <w:pPr>
        <w:rPr>
          <w:b/>
          <w:u w:val="single"/>
        </w:rPr>
      </w:pPr>
    </w:p>
    <w:p w14:paraId="31F10EAC" w14:textId="77777777" w:rsidR="00DA0536" w:rsidRDefault="00DA0536" w:rsidP="00D53903">
      <w:pPr>
        <w:rPr>
          <w:b/>
          <w:u w:val="single"/>
        </w:rPr>
      </w:pPr>
    </w:p>
    <w:p w14:paraId="53A0BE24" w14:textId="77777777" w:rsidR="00DA0536" w:rsidRDefault="00DA0536" w:rsidP="00D53903">
      <w:pPr>
        <w:rPr>
          <w:b/>
          <w:u w:val="single"/>
        </w:rPr>
      </w:pPr>
    </w:p>
    <w:p w14:paraId="40E6B5DC" w14:textId="77777777" w:rsidR="00DA0536" w:rsidRDefault="00DA0536" w:rsidP="00D53903">
      <w:pPr>
        <w:rPr>
          <w:b/>
          <w:u w:val="single"/>
        </w:rPr>
      </w:pPr>
    </w:p>
    <w:p w14:paraId="186119A2" w14:textId="77777777" w:rsidR="00DA0536" w:rsidRDefault="00DA0536" w:rsidP="00D53903">
      <w:pPr>
        <w:rPr>
          <w:b/>
          <w:u w:val="single"/>
        </w:rPr>
      </w:pPr>
    </w:p>
    <w:p w14:paraId="30883B41" w14:textId="738146D8" w:rsidR="00D53903" w:rsidRDefault="00DA0536" w:rsidP="00DA0536">
      <w:pPr>
        <w:jc w:val="center"/>
        <w:rPr>
          <w:b/>
          <w:sz w:val="32"/>
          <w:szCs w:val="32"/>
          <w:u w:val="single"/>
        </w:rPr>
      </w:pPr>
      <w:r w:rsidRPr="00DA0536">
        <w:rPr>
          <w:b/>
          <w:sz w:val="32"/>
          <w:szCs w:val="32"/>
          <w:u w:val="single"/>
        </w:rPr>
        <w:t>Important Notes</w:t>
      </w:r>
    </w:p>
    <w:p w14:paraId="4187C57A" w14:textId="77777777" w:rsidR="00DA0536" w:rsidRPr="00DA0536" w:rsidRDefault="00DA0536" w:rsidP="00DA0536">
      <w:pPr>
        <w:jc w:val="center"/>
        <w:rPr>
          <w:b/>
          <w:sz w:val="32"/>
          <w:szCs w:val="32"/>
          <w:u w:val="single"/>
        </w:rPr>
      </w:pPr>
    </w:p>
    <w:p w14:paraId="7555F0A5" w14:textId="10AFC0A6" w:rsidR="00D53903" w:rsidRDefault="00D53903" w:rsidP="00D53903">
      <w:r>
        <w:t>Do not wash the floor for 48 hours after installation, this could affect the adhesive below.</w:t>
      </w:r>
    </w:p>
    <w:p w14:paraId="417E664A" w14:textId="77777777" w:rsidR="00DA0536" w:rsidRDefault="00DA0536" w:rsidP="00D53903"/>
    <w:p w14:paraId="7CFDE771" w14:textId="2926F163" w:rsidR="00D53903" w:rsidRDefault="00D53903" w:rsidP="00D53903">
      <w:r>
        <w:t>Do not place heavy items of fur</w:t>
      </w:r>
      <w:r w:rsidR="00AB4AEF">
        <w:t>niture on the Wanabiwood Desire</w:t>
      </w:r>
      <w:r>
        <w:t xml:space="preserve"> for a period of 48 hours, also restrict heavy traffic for the same period to allow the adhesive to fully cure</w:t>
      </w:r>
    </w:p>
    <w:p w14:paraId="560727E6" w14:textId="77777777" w:rsidR="00DA0536" w:rsidRDefault="00DA0536" w:rsidP="00D53903"/>
    <w:p w14:paraId="57C5B0CE" w14:textId="57BA9326" w:rsidR="00D53903" w:rsidRDefault="00D53903" w:rsidP="00D53903">
      <w:r>
        <w:t>Use walk of mats at all entrances to property this will reduce grit, sand and dust to the floor</w:t>
      </w:r>
    </w:p>
    <w:p w14:paraId="2BABF21F" w14:textId="77777777" w:rsidR="00DA0536" w:rsidRDefault="00DA0536" w:rsidP="00D53903"/>
    <w:p w14:paraId="561CB8C9" w14:textId="77777777" w:rsidR="00D53903" w:rsidRDefault="00D53903" w:rsidP="00D53903">
      <w:r>
        <w:t>Use felt pads under all furniture, this will reduce any risk of marking the floor</w:t>
      </w:r>
    </w:p>
    <w:p w14:paraId="26E9CAB7" w14:textId="3A23B039" w:rsidR="00D53903" w:rsidRDefault="00D53903" w:rsidP="00D53903">
      <w:r>
        <w:t xml:space="preserve">Sharp objects </w:t>
      </w:r>
      <w:r w:rsidR="00DA0536">
        <w:t>will</w:t>
      </w:r>
      <w:r>
        <w:t xml:space="preserve"> damage the flooring</w:t>
      </w:r>
    </w:p>
    <w:p w14:paraId="5027FC30" w14:textId="77777777" w:rsidR="00DA0536" w:rsidRDefault="00DA0536" w:rsidP="00D53903"/>
    <w:p w14:paraId="7212A432" w14:textId="062C5A52" w:rsidR="00D53903" w:rsidRDefault="00D53903" w:rsidP="00D53903">
      <w:r>
        <w:t>Castor wheel chairs should be fitted with soft castors or the use of a chair mat should be adopted</w:t>
      </w:r>
    </w:p>
    <w:p w14:paraId="6E91A692" w14:textId="77777777" w:rsidR="00DA0536" w:rsidRDefault="00DA0536" w:rsidP="00D53903"/>
    <w:p w14:paraId="50320A93" w14:textId="5E0205BF" w:rsidR="00D53903" w:rsidRDefault="00D53903" w:rsidP="00D53903">
      <w:r>
        <w:t>Sweep regularly to remove dust and use a damp cloth or damp micro fibre mop to clean on a weekly basis or as required, do not use harsh chemicals, dishwashing liquid or polish on the floor</w:t>
      </w:r>
      <w:r w:rsidR="007A4699">
        <w:t>, do not over wet the floor.</w:t>
      </w:r>
    </w:p>
    <w:p w14:paraId="54706219" w14:textId="77777777" w:rsidR="00DA0536" w:rsidRDefault="00DA0536" w:rsidP="00D53903"/>
    <w:p w14:paraId="2ACC7F59" w14:textId="76703025" w:rsidR="00D53903" w:rsidRDefault="00D53903" w:rsidP="00D53903">
      <w:r>
        <w:t>Should you manage to mark or damage the floor, please contact wanabiwood for further advice?</w:t>
      </w:r>
    </w:p>
    <w:p w14:paraId="48F3FE31" w14:textId="77777777" w:rsidR="00DA0536" w:rsidRDefault="00DA0536" w:rsidP="00D53903"/>
    <w:p w14:paraId="023E39ED" w14:textId="1E025283" w:rsidR="00D53903" w:rsidRPr="00DA0536" w:rsidRDefault="00D53903" w:rsidP="00D53903">
      <w:pPr>
        <w:rPr>
          <w:b/>
          <w:bCs/>
        </w:rPr>
      </w:pPr>
      <w:r w:rsidRPr="00DA0536">
        <w:rPr>
          <w:b/>
          <w:bCs/>
        </w:rPr>
        <w:t xml:space="preserve">Failure to follow the above </w:t>
      </w:r>
      <w:r w:rsidR="00D1667F" w:rsidRPr="00DA0536">
        <w:rPr>
          <w:b/>
          <w:bCs/>
        </w:rPr>
        <w:t>will</w:t>
      </w:r>
      <w:r w:rsidRPr="00DA0536">
        <w:rPr>
          <w:b/>
          <w:bCs/>
        </w:rPr>
        <w:t xml:space="preserve"> invalidate any warranty offered by Wanabiwood on their</w:t>
      </w:r>
      <w:r w:rsidR="00AB4AEF" w:rsidRPr="00DA0536">
        <w:rPr>
          <w:b/>
          <w:bCs/>
        </w:rPr>
        <w:t xml:space="preserve"> Desire</w:t>
      </w:r>
      <w:r w:rsidRPr="00DA0536">
        <w:rPr>
          <w:b/>
          <w:bCs/>
        </w:rPr>
        <w:t xml:space="preserve"> product.</w:t>
      </w:r>
    </w:p>
    <w:p w14:paraId="2840DC3E" w14:textId="77777777" w:rsidR="00D53903" w:rsidRPr="00F81C3D" w:rsidRDefault="00D53903" w:rsidP="00D53903"/>
    <w:p w14:paraId="4EB321EC" w14:textId="77777777" w:rsidR="00787496" w:rsidRPr="007143C7" w:rsidRDefault="00787496" w:rsidP="007143C7"/>
    <w:sectPr w:rsidR="00787496" w:rsidRPr="007143C7" w:rsidSect="003B0846">
      <w:headerReference w:type="default" r:id="rId7"/>
      <w:footerReference w:type="default" r:id="rId8"/>
      <w:pgSz w:w="11900" w:h="16840"/>
      <w:pgMar w:top="33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00CCF" w14:textId="77777777" w:rsidR="003B0846" w:rsidRDefault="003B0846" w:rsidP="008734C2">
      <w:r>
        <w:separator/>
      </w:r>
    </w:p>
  </w:endnote>
  <w:endnote w:type="continuationSeparator" w:id="0">
    <w:p w14:paraId="39055ADB" w14:textId="77777777" w:rsidR="003B0846" w:rsidRDefault="003B0846" w:rsidP="0087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A88CD" w14:textId="77777777" w:rsidR="008734C2" w:rsidRDefault="008734C2">
    <w:pPr>
      <w:pStyle w:val="Footer"/>
    </w:pPr>
    <w:r>
      <w:rPr>
        <w:noProof/>
        <w:lang w:val="en-ZA" w:eastAsia="en-ZA"/>
      </w:rPr>
      <w:drawing>
        <wp:anchor distT="0" distB="0" distL="114300" distR="114300" simplePos="0" relativeHeight="251659264" behindDoc="0" locked="0" layoutInCell="1" allowOverlap="1" wp14:anchorId="364009A3" wp14:editId="51BE7EDE">
          <wp:simplePos x="0" y="0"/>
          <wp:positionH relativeFrom="column">
            <wp:posOffset>820795</wp:posOffset>
          </wp:positionH>
          <wp:positionV relativeFrom="paragraph">
            <wp:posOffset>-1025524</wp:posOffset>
          </wp:positionV>
          <wp:extent cx="4033082" cy="1756318"/>
          <wp:effectExtent l="0" t="0" r="5715" b="0"/>
          <wp:wrapNone/>
          <wp:docPr id="2" name="Picture 2" descr="/Users/caitlinduplessis/Desktop/Wanabi Det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caitlinduplessis/Desktop/Wanabi Detail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9102" cy="176329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7ECDA" w14:textId="77777777" w:rsidR="003B0846" w:rsidRDefault="003B0846" w:rsidP="008734C2">
      <w:r>
        <w:separator/>
      </w:r>
    </w:p>
  </w:footnote>
  <w:footnote w:type="continuationSeparator" w:id="0">
    <w:p w14:paraId="25E02F93" w14:textId="77777777" w:rsidR="003B0846" w:rsidRDefault="003B0846" w:rsidP="00873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8F71F" w14:textId="77777777" w:rsidR="008734C2" w:rsidRDefault="008734C2">
    <w:pPr>
      <w:pStyle w:val="Header"/>
    </w:pPr>
    <w:r>
      <w:rPr>
        <w:noProof/>
        <w:lang w:val="en-ZA" w:eastAsia="en-ZA"/>
      </w:rPr>
      <w:drawing>
        <wp:anchor distT="0" distB="0" distL="114300" distR="114300" simplePos="0" relativeHeight="251658240" behindDoc="0" locked="0" layoutInCell="1" allowOverlap="1" wp14:anchorId="6A752177" wp14:editId="2A91CBB1">
          <wp:simplePos x="0" y="0"/>
          <wp:positionH relativeFrom="column">
            <wp:posOffset>960755</wp:posOffset>
          </wp:positionH>
          <wp:positionV relativeFrom="paragraph">
            <wp:posOffset>-273685</wp:posOffset>
          </wp:positionV>
          <wp:extent cx="3794760" cy="1654810"/>
          <wp:effectExtent l="0" t="0" r="0" b="0"/>
          <wp:wrapThrough wrapText="bothSides">
            <wp:wrapPolygon edited="0">
              <wp:start x="11133" y="2652"/>
              <wp:lineTo x="8530" y="4973"/>
              <wp:lineTo x="7518" y="6631"/>
              <wp:lineTo x="7807" y="8620"/>
              <wp:lineTo x="5783" y="13262"/>
              <wp:lineTo x="6506" y="17572"/>
              <wp:lineTo x="14892" y="17572"/>
              <wp:lineTo x="15614" y="13925"/>
              <wp:lineTo x="13735" y="8620"/>
              <wp:lineTo x="14602" y="7957"/>
              <wp:lineTo x="14313" y="6299"/>
              <wp:lineTo x="12145" y="2652"/>
              <wp:lineTo x="11133" y="2652"/>
            </wp:wrapPolygon>
          </wp:wrapThrough>
          <wp:docPr id="1" name="Picture 1" descr="/Users/caitlinduplessis/Desktop/Wanab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aitlinduplessis/Desktop/Wanabi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4760" cy="1654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54C60"/>
    <w:multiLevelType w:val="hybridMultilevel"/>
    <w:tmpl w:val="93C0CC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F8C06D3"/>
    <w:multiLevelType w:val="hybridMultilevel"/>
    <w:tmpl w:val="41D876D4"/>
    <w:lvl w:ilvl="0" w:tplc="0400ED88">
      <w:numFmt w:val="bullet"/>
      <w:lvlText w:val=""/>
      <w:lvlJc w:val="left"/>
      <w:pPr>
        <w:ind w:left="720" w:hanging="360"/>
      </w:pPr>
      <w:rPr>
        <w:rFonts w:ascii="Symbol" w:eastAsiaTheme="minorEastAsia"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2B81F43"/>
    <w:multiLevelType w:val="hybridMultilevel"/>
    <w:tmpl w:val="41AE3E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6C1371B"/>
    <w:multiLevelType w:val="hybridMultilevel"/>
    <w:tmpl w:val="226A96F4"/>
    <w:lvl w:ilvl="0" w:tplc="72F24364">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5D96639"/>
    <w:multiLevelType w:val="hybridMultilevel"/>
    <w:tmpl w:val="DB9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042089">
    <w:abstractNumId w:val="1"/>
  </w:num>
  <w:num w:numId="2" w16cid:durableId="225452283">
    <w:abstractNumId w:val="4"/>
  </w:num>
  <w:num w:numId="3" w16cid:durableId="831288698">
    <w:abstractNumId w:val="2"/>
  </w:num>
  <w:num w:numId="4" w16cid:durableId="1602492563">
    <w:abstractNumId w:val="3"/>
  </w:num>
  <w:num w:numId="5" w16cid:durableId="83777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4C2"/>
    <w:rsid w:val="0000196F"/>
    <w:rsid w:val="00173FE0"/>
    <w:rsid w:val="002A0062"/>
    <w:rsid w:val="003B0603"/>
    <w:rsid w:val="003B0846"/>
    <w:rsid w:val="003C17AD"/>
    <w:rsid w:val="00471D1F"/>
    <w:rsid w:val="005C081E"/>
    <w:rsid w:val="005E15A3"/>
    <w:rsid w:val="006A5D98"/>
    <w:rsid w:val="007143C7"/>
    <w:rsid w:val="0073185B"/>
    <w:rsid w:val="00787496"/>
    <w:rsid w:val="007A4699"/>
    <w:rsid w:val="008734C2"/>
    <w:rsid w:val="00897CA0"/>
    <w:rsid w:val="00A41CDD"/>
    <w:rsid w:val="00A962BB"/>
    <w:rsid w:val="00AB4AEF"/>
    <w:rsid w:val="00AD1A5F"/>
    <w:rsid w:val="00B94ED8"/>
    <w:rsid w:val="00BF77DD"/>
    <w:rsid w:val="00D1667F"/>
    <w:rsid w:val="00D53903"/>
    <w:rsid w:val="00D96971"/>
    <w:rsid w:val="00DA0536"/>
    <w:rsid w:val="00FF55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DD8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4C2"/>
    <w:pPr>
      <w:tabs>
        <w:tab w:val="center" w:pos="4513"/>
        <w:tab w:val="right" w:pos="9026"/>
      </w:tabs>
    </w:pPr>
  </w:style>
  <w:style w:type="character" w:customStyle="1" w:styleId="HeaderChar">
    <w:name w:val="Header Char"/>
    <w:basedOn w:val="DefaultParagraphFont"/>
    <w:link w:val="Header"/>
    <w:uiPriority w:val="99"/>
    <w:rsid w:val="008734C2"/>
  </w:style>
  <w:style w:type="paragraph" w:styleId="Footer">
    <w:name w:val="footer"/>
    <w:basedOn w:val="Normal"/>
    <w:link w:val="FooterChar"/>
    <w:uiPriority w:val="99"/>
    <w:unhideWhenUsed/>
    <w:rsid w:val="008734C2"/>
    <w:pPr>
      <w:tabs>
        <w:tab w:val="center" w:pos="4513"/>
        <w:tab w:val="right" w:pos="9026"/>
      </w:tabs>
    </w:pPr>
  </w:style>
  <w:style w:type="character" w:customStyle="1" w:styleId="FooterChar">
    <w:name w:val="Footer Char"/>
    <w:basedOn w:val="DefaultParagraphFont"/>
    <w:link w:val="Footer"/>
    <w:uiPriority w:val="99"/>
    <w:rsid w:val="008734C2"/>
  </w:style>
  <w:style w:type="paragraph" w:styleId="ListParagraph">
    <w:name w:val="List Paragraph"/>
    <w:basedOn w:val="Normal"/>
    <w:uiPriority w:val="34"/>
    <w:qFormat/>
    <w:rsid w:val="00A962BB"/>
    <w:pPr>
      <w:ind w:left="720"/>
      <w:contextualSpacing/>
    </w:pPr>
    <w:rPr>
      <w:rFonts w:eastAsiaTheme="minorEastAsia"/>
      <w:lang w:val="en-US"/>
    </w:rPr>
  </w:style>
  <w:style w:type="paragraph" w:styleId="BalloonText">
    <w:name w:val="Balloon Text"/>
    <w:basedOn w:val="Normal"/>
    <w:link w:val="BalloonTextChar"/>
    <w:uiPriority w:val="99"/>
    <w:semiHidden/>
    <w:unhideWhenUsed/>
    <w:rsid w:val="00D539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du Pless</dc:creator>
  <cp:keywords/>
  <dc:description/>
  <cp:lastModifiedBy>Grant Neve</cp:lastModifiedBy>
  <cp:revision>4</cp:revision>
  <cp:lastPrinted>2020-02-03T12:34:00Z</cp:lastPrinted>
  <dcterms:created xsi:type="dcterms:W3CDTF">2022-12-07T13:44:00Z</dcterms:created>
  <dcterms:modified xsi:type="dcterms:W3CDTF">2024-03-26T10:06:00Z</dcterms:modified>
</cp:coreProperties>
</file>